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7C5" w:rsidRDefault="00F82125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4127C5" w:rsidTr="00887767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887767" w:rsidRDefault="00887767" w:rsidP="00887767">
            <w:pPr>
              <w:widowControl w:val="0"/>
              <w:tabs>
                <w:tab w:val="right" w:pos="95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pacing w:val="-10"/>
              </w:rPr>
              <w:tab/>
            </w:r>
          </w:p>
          <w:tbl>
            <w:tblPr>
              <w:tblW w:w="15540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40"/>
            </w:tblGrid>
            <w:tr w:rsidR="00887767" w:rsidTr="00E853D4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</w:tcPr>
                <w:p w:rsidR="00887767" w:rsidRPr="00DB68D4" w:rsidRDefault="00887767" w:rsidP="008877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pacing w:val="-10"/>
                    </w:rPr>
                  </w:pPr>
                </w:p>
              </w:tc>
            </w:tr>
            <w:tr w:rsidR="00887767" w:rsidTr="00E853D4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</w:tcPr>
                <w:tbl>
                  <w:tblPr>
                    <w:tblW w:w="15540" w:type="dxa"/>
                    <w:tblInd w:w="1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540"/>
                  </w:tblGrid>
                  <w:tr w:rsidR="00887767" w:rsidRPr="00DB68D4" w:rsidTr="00E853D4">
                    <w:tc>
                      <w:tcPr>
                        <w:tcW w:w="15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left w:w="15" w:type="dxa"/>
                          <w:right w:w="15" w:type="dxa"/>
                        </w:tcMar>
                        <w:vAlign w:val="center"/>
                      </w:tcPr>
                      <w:p w:rsidR="00887767" w:rsidRPr="00DB68D4" w:rsidRDefault="00887767" w:rsidP="00887767">
                        <w:pPr>
                          <w:widowControl w:val="0"/>
                          <w:spacing w:after="0" w:line="252" w:lineRule="exact"/>
                          <w:ind w:right="7640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 xml:space="preserve">Отдел государственного энергетического надзора по Ярославской и Костромской </w:t>
                        </w:r>
                      </w:p>
                      <w:p w:rsidR="00887767" w:rsidRPr="00DB68D4" w:rsidRDefault="00887767" w:rsidP="00887767">
                        <w:pPr>
                          <w:widowControl w:val="0"/>
                          <w:spacing w:after="0" w:line="252" w:lineRule="exact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областям</w:t>
                        </w:r>
                      </w:p>
                      <w:p w:rsidR="00887767" w:rsidRPr="00DB68D4" w:rsidRDefault="00887767" w:rsidP="00887767">
                        <w:pPr>
                          <w:widowControl w:val="0"/>
                          <w:spacing w:after="478" w:line="252" w:lineRule="exact"/>
                          <w:ind w:left="10280" w:right="1200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 xml:space="preserve">Заместитель начальника отдела государственного энергетического надзора по Ярославской 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br/>
                          <w:t xml:space="preserve">и Костромской областям Центрального управления </w:t>
                        </w:r>
                        <w:proofErr w:type="spellStart"/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Ростехнадзора</w:t>
                        </w:r>
                        <w:proofErr w:type="spellEnd"/>
                      </w:p>
                      <w:p w:rsidR="00887767" w:rsidRPr="00DB68D4" w:rsidRDefault="00887767" w:rsidP="00887767">
                        <w:pPr>
                          <w:widowControl w:val="0"/>
                          <w:tabs>
                            <w:tab w:val="right" w:leader="underscore" w:pos="13354"/>
                            <w:tab w:val="right" w:pos="14330"/>
                          </w:tabs>
                          <w:spacing w:after="148" w:line="180" w:lineRule="exact"/>
                          <w:ind w:left="10280"/>
                          <w:jc w:val="both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Пикулин А.В.</w:t>
                        </w:r>
                      </w:p>
                      <w:p w:rsidR="00887767" w:rsidRPr="00DB68D4" w:rsidRDefault="00887767" w:rsidP="00887767">
                        <w:pPr>
                          <w:widowControl w:val="0"/>
                          <w:tabs>
                            <w:tab w:val="left" w:leader="underscore" w:pos="11859"/>
                            <w:tab w:val="right" w:leader="underscore" w:pos="13900"/>
                            <w:tab w:val="left" w:pos="14104"/>
                          </w:tabs>
                          <w:spacing w:after="282" w:line="180" w:lineRule="exact"/>
                          <w:ind w:left="11380"/>
                          <w:jc w:val="both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"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"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2026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года</w:t>
                        </w:r>
                      </w:p>
                      <w:p w:rsidR="00887767" w:rsidRPr="00DB68D4" w:rsidRDefault="00887767" w:rsidP="00887767">
                        <w:pPr>
                          <w:widowControl w:val="0"/>
                          <w:spacing w:after="101" w:line="180" w:lineRule="exact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887767" w:rsidRPr="00DB68D4" w:rsidRDefault="00887767" w:rsidP="00887767">
                        <w:pPr>
                          <w:widowControl w:val="0"/>
                          <w:spacing w:after="101" w:line="180" w:lineRule="exact"/>
                          <w:ind w:left="180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 xml:space="preserve">График проведения проверки знаний отраслевой территориальной комиссией Центрального управления </w:t>
                        </w:r>
                        <w:proofErr w:type="spellStart"/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Ростехнадзора</w:t>
                        </w:r>
                        <w:proofErr w:type="spellEnd"/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 xml:space="preserve"> по проверке знаний норм и правил в области</w:t>
                        </w:r>
                      </w:p>
                      <w:p w:rsidR="00887767" w:rsidRPr="00DB68D4" w:rsidRDefault="00887767" w:rsidP="00887767">
                        <w:pPr>
                          <w:widowControl w:val="0"/>
                          <w:spacing w:after="386" w:line="180" w:lineRule="exact"/>
                          <w:ind w:left="180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энергетического надзора</w:t>
                        </w:r>
                      </w:p>
                      <w:p w:rsidR="00887767" w:rsidRPr="00DB68D4" w:rsidRDefault="00887767" w:rsidP="00887767">
                        <w:pPr>
                          <w:widowControl w:val="0"/>
                          <w:tabs>
                            <w:tab w:val="left" w:leader="underscore" w:pos="3849"/>
                          </w:tabs>
                          <w:spacing w:after="148" w:line="160" w:lineRule="exact"/>
                          <w:jc w:val="both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 xml:space="preserve">Дата проведения проверки знаний: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  <w:t>13.10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  <w:t>.2026 г.</w:t>
                        </w:r>
                      </w:p>
                      <w:p w:rsidR="00887767" w:rsidRPr="00DB68D4" w:rsidRDefault="00887767" w:rsidP="0088776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30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Место проведения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: г. Ярославль, Московский проспект, д. 41</w:t>
                        </w:r>
                      </w:p>
                    </w:tc>
                  </w:tr>
                </w:tbl>
                <w:p w:rsidR="00887767" w:rsidRDefault="00887767" w:rsidP="00887767"/>
              </w:tc>
            </w:tr>
          </w:tbl>
          <w:p w:rsidR="004127C5" w:rsidRDefault="004127C5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27C5" w:rsidTr="00887767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4127C5" w:rsidRDefault="00412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27C5" w:rsidTr="00887767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4127C5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“СТАТУС”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Киселев Роман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эл.</w:t>
                  </w:r>
                  <w:r w:rsidR="009C6899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0" w:name="_GoBack"/>
                  <w:bookmarkEnd w:id="0"/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мон</w:t>
                  </w:r>
                  <w:r w:rsidR="009C6899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8153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  <w:r w:rsidR="00F8212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ГУК ЯО “Ярославский государственный театр юного зрителя имени В.С. Розова”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Полозов Александр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“САБИ ПАРК”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Павлов Владимир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«ССП ТЕМП»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 Максим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“ФЕСТ”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Артемов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“АРТ Логистик”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Ершов Игорь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нач. ОТО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Индивидуальный предприниматель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Говорский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Александрович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Говорский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 ВО “ЯРОСЛАВСКИЙ ГОСУДАРСТВЕННЫЙ УНИВЕРСИТЕТ ИМ. П.Г. ДЕМИДОВА”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Белов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нач. отдела УЦИ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Управление Судебного департамента в Ярославской 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Воробьев Сергей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администратор Ростовского районного суда Ярославской области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“НАУЧНО-ТЕХНИЧЕСКИЙ ЦЕНТР “ИНТАЙР”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Веретенцев Антон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вед. 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“7 МИКРОН”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Семенычев Иван Валерьевича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руководитель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ОТОиР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“ФЕСТ”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Жильцов Евгений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 Кочнев Андрей Борисович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Кочнев Андрей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“НЭТЛАЙН +”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Волошина Ольга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“ФЕСТ”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Серов Дмитрий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МКУ “АГЕНТСТВО ПО МУНИЦИПАЛЬНОМУ ЗАКАЗУ ЖКХ” Г.ЯРОСЛАВЛЯ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Метлинова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нач.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“ЯРЗУМ”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Точеных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вед. 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Козлов Илья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“СТАТУС”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Гляденов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“ТЕХНИКА ОХРАНЫ -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Исмагилов Марат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Рафикович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ГУК ЯО “Ярославский государственный театр юного зрителя имени В.С. Розова”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Кабанов Николай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“СТРОЙКАПИТАЛ”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Павлов Владимир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“АНКОРСТРОЙ”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Калинин Алексей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исполнительный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“ГРУППА КОМПАНИЙ “ЕКС”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Орехов Сергей Львович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“ДАТА ЦЕНТР”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Павлов Владимир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 ВО “ЯРОСЛАВСКИЙ ГОСУДАРСТВЕННЫЙ УНИВЕРСИТЕТ ИМ. П.Г. ДЕМИДОВА”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Караваев Юрий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отдела эксплуатации инженерных систем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“ЯЛВЗ”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Ремизов Алексей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инженер-электроник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“ТЕХНИКА ОХРАНЫ -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Истомин Алексей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“ГРУППА КОМПАНИЙ “ЕКС”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“ТЕХНИКА ОХРАНЫ -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Колосов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“ЛЕ МОНЛИД”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Батаев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Виктор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цепи поставок магазина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“АНКОРСТРОЙ”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Тубольцев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Леонид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 Волошин Павел Владимирович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Волошин Павел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“ГРУППА КОМПАНИЙ “ЕКС”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Володин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МКУ “АГЕНТСТВО ПО МУНИЦИПАЛЬНОМУ ЗАКАЗУ ЖКХ” Г.ЯРОСЛАВЛЯ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Прокофьев Владимир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 ВО “ЯРОСЛАВСКИЙ ГОСУДАРСТВЕННЫЙ УНИВЕРСИТЕТ ИМ. П.Г. ДЕМИДОВА”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Шувалов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управления по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ЭЗиС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“РУССКИЕ КРАСКИ”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Писарев Павел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 - 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“ЯРГОРТЕПЛОЭНЕРГО”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Колчин Денис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“ЛЕ МОНЛИД”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Потапов Дмитрий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ЗАВОД МОЛЕКУЛЯРНЫХ СИТ “РЕАЛ СОРБ”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Любимов Евгений Семенович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“АНКОРСТРОЙ”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Колточенко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“НЭТЛАЙН +”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Волошин Владимир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“РЕМОНТНО-СТРОИТЕЛЬНАЯ КОМПАНИЯ “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ВЫСОТА-М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Юлчиев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Абдуганиевич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эл.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монт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КОМПАНИЯ “ФОРТСТРОЙ”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Федоров Михаил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Рассадин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нач.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“ЯРОСЛАВСКАЯ ФАБРИКА ВАЛЯНОЙ ОБУВИ”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Колотов Сергей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“ЯМНТЦ “ЯРТЕК”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Щавелев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Менеджер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Индивидуальный предприниматель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Барлов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Сергеевич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Барлов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“ЯРОСЛАВСКАЯ ФАБРИКА ВАЛЯНОЙ ОБУВИ”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Шмыков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Семен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“БЦ ПЯТНИЦКИЙ”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Павлов Владимир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4127C5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“РУССКИЕ КРАСКИ”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Белов Степан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электролаборатории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27C5" w:rsidRDefault="00F821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</w:tbl>
          <w:p w:rsidR="004127C5" w:rsidRDefault="00412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82125" w:rsidRDefault="00F82125"/>
    <w:sectPr w:rsidR="00F82125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D6"/>
    <w:rsid w:val="004127C5"/>
    <w:rsid w:val="00815315"/>
    <w:rsid w:val="00887767"/>
    <w:rsid w:val="009C6899"/>
    <w:rsid w:val="00AD39D6"/>
    <w:rsid w:val="00F8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BE0A3D1-A8EF-42ED-A058-5CF3BAB2E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2026-10-06T05:24:00Z</dcterms:created>
  <dcterms:modified xsi:type="dcterms:W3CDTF">2026-10-06T05:30:00Z</dcterms:modified>
</cp:coreProperties>
</file>